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2FC67" w14:textId="3BE28415" w:rsidR="00F86A73" w:rsidRPr="001A659D" w:rsidRDefault="004B566C" w:rsidP="00C445AD">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2C0B82">
        <w:rPr>
          <w:rFonts w:ascii="Arial" w:hAnsi="Arial" w:cs="Arial"/>
          <w:b/>
          <w:sz w:val="24"/>
          <w:szCs w:val="24"/>
        </w:rPr>
        <w:t>6</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1079" w:rsidRPr="00D41079">
        <w:rPr>
          <w:rFonts w:ascii="Arial" w:hAnsi="Arial" w:cs="Arial"/>
          <w:b/>
          <w:sz w:val="24"/>
          <w:szCs w:val="24"/>
        </w:rPr>
        <w:t>RP-192885</w:t>
      </w:r>
    </w:p>
    <w:p w14:paraId="6C09B82F" w14:textId="77777777" w:rsidR="00F86A73" w:rsidRPr="004B566C" w:rsidRDefault="002C0B82"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Dec</w:t>
      </w:r>
      <w:r w:rsidR="00E55E83">
        <w:rPr>
          <w:rFonts w:ascii="Arial" w:hAnsi="Arial" w:cs="Arial"/>
          <w:b/>
          <w:sz w:val="24"/>
        </w:rPr>
        <w:t>ember</w:t>
      </w:r>
      <w:r w:rsidR="001B51AB">
        <w:rPr>
          <w:rFonts w:ascii="Arial" w:hAnsi="Arial" w:cs="Arial"/>
          <w:b/>
          <w:sz w:val="24"/>
        </w:rPr>
        <w:t xml:space="preserve"> </w:t>
      </w:r>
      <w:r>
        <w:rPr>
          <w:rFonts w:ascii="Arial" w:hAnsi="Arial" w:cs="Arial"/>
          <w:b/>
          <w:sz w:val="24"/>
        </w:rPr>
        <w:t>9</w:t>
      </w:r>
      <w:r w:rsidR="001B51AB">
        <w:rPr>
          <w:rFonts w:ascii="Arial" w:hAnsi="Arial" w:cs="Arial"/>
          <w:b/>
          <w:sz w:val="24"/>
        </w:rPr>
        <w:t>-</w:t>
      </w:r>
      <w:r>
        <w:rPr>
          <w:rFonts w:ascii="Arial" w:hAnsi="Arial" w:cs="Arial"/>
          <w:b/>
          <w:sz w:val="24"/>
        </w:rPr>
        <w:t>12</w:t>
      </w:r>
      <w:r w:rsidR="00D17794" w:rsidRPr="001A659D">
        <w:rPr>
          <w:rFonts w:ascii="Arial" w:hAnsi="Arial" w:cs="Arial"/>
          <w:b/>
          <w:sz w:val="24"/>
        </w:rPr>
        <w:t>, 201</w:t>
      </w:r>
      <w:r w:rsidR="001A659D">
        <w:rPr>
          <w:rFonts w:ascii="Arial" w:hAnsi="Arial" w:cs="Arial"/>
          <w:b/>
          <w:sz w:val="24"/>
        </w:rPr>
        <w:t>9</w:t>
      </w:r>
    </w:p>
    <w:p w14:paraId="4BEBC8D4"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F843A45" w14:textId="4F9FA63A" w:rsidR="00D45B2F" w:rsidRPr="00D41079" w:rsidRDefault="00D45B2F" w:rsidP="00D45B2F">
      <w:pPr>
        <w:tabs>
          <w:tab w:val="left" w:pos="567"/>
        </w:tabs>
        <w:rPr>
          <w:rFonts w:ascii="Arial" w:hAnsi="Arial" w:cs="Arial"/>
          <w:lang w:val="sv-SE" w:eastAsia="ja-JP"/>
        </w:rPr>
      </w:pPr>
      <w:r w:rsidRPr="00D41079">
        <w:rPr>
          <w:rFonts w:ascii="Arial" w:hAnsi="Arial" w:cs="Arial"/>
          <w:b/>
          <w:lang w:val="sv-SE"/>
        </w:rPr>
        <w:t>Agenda item:</w:t>
      </w:r>
      <w:r w:rsidRPr="00D41079">
        <w:rPr>
          <w:rFonts w:ascii="Arial" w:hAnsi="Arial" w:cs="Arial"/>
          <w:lang w:val="sv-SE"/>
        </w:rPr>
        <w:tab/>
      </w:r>
      <w:r w:rsidR="00F86A73" w:rsidRPr="00D41079">
        <w:rPr>
          <w:rFonts w:ascii="Arial" w:hAnsi="Arial" w:cs="Arial"/>
          <w:lang w:val="sv-SE"/>
        </w:rPr>
        <w:tab/>
      </w:r>
      <w:r w:rsidR="00EF4800" w:rsidRPr="00D41079">
        <w:rPr>
          <w:rFonts w:ascii="Arial" w:hAnsi="Arial" w:cs="Arial"/>
          <w:lang w:val="sv-SE"/>
        </w:rPr>
        <w:tab/>
      </w:r>
      <w:r w:rsidR="00D41079" w:rsidRPr="00D41079">
        <w:rPr>
          <w:rFonts w:ascii="Arial" w:hAnsi="Arial" w:cs="Arial"/>
          <w:lang w:val="sv-SE"/>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7777777" w:rsidR="00593315" w:rsidRPr="008836AC" w:rsidRDefault="00593315" w:rsidP="001A248F">
            <w:pPr>
              <w:tabs>
                <w:tab w:val="left" w:pos="567"/>
              </w:tabs>
              <w:spacing w:after="0"/>
              <w:rPr>
                <w:rFonts w:ascii="Arial" w:hAnsi="Arial" w:cs="Arial"/>
              </w:rPr>
            </w:pP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4C5EBF60" w:rsidR="0036248C" w:rsidRPr="008836AC" w:rsidRDefault="00356FF8" w:rsidP="008836AC">
            <w:pPr>
              <w:tabs>
                <w:tab w:val="left" w:pos="567"/>
              </w:tabs>
              <w:spacing w:after="0"/>
              <w:rPr>
                <w:rFonts w:ascii="Arial" w:hAnsi="Arial" w:cs="Arial"/>
              </w:rPr>
            </w:pPr>
            <w:proofErr w:type="spellStart"/>
            <w:r w:rsidRPr="00356FF8">
              <w:rPr>
                <w:rFonts w:ascii="Arial" w:hAnsi="Arial" w:cs="Arial"/>
              </w:rPr>
              <w:t>LTE_feMTC-UEConTest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A4C2FCE" w:rsidR="0036248C"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770063</w:t>
            </w:r>
          </w:p>
        </w:tc>
      </w:tr>
      <w:tr w:rsidR="00B6300F" w:rsidRPr="008836AC" w14:paraId="65129654" w14:textId="77777777" w:rsidTr="00871653">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4D55866B" w14:textId="3DAAAA0A" w:rsidR="00B6300F" w:rsidRPr="008836AC" w:rsidRDefault="00356FF8" w:rsidP="008836AC">
            <w:pPr>
              <w:tabs>
                <w:tab w:val="left" w:pos="567"/>
              </w:tabs>
              <w:spacing w:after="0"/>
              <w:rPr>
                <w:rFonts w:ascii="Arial" w:hAnsi="Arial" w:cs="Arial"/>
                <w:lang w:eastAsia="ja-JP"/>
              </w:rPr>
            </w:pPr>
            <w:r w:rsidRPr="00356FF8">
              <w:rPr>
                <w:rFonts w:ascii="Arial" w:hAnsi="Arial" w:cs="Arial"/>
                <w:lang w:eastAsia="ja-JP"/>
              </w:rPr>
              <w:t>RP-190935</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28EF9A91" w14:textId="77777777" w:rsidR="00D41079" w:rsidRDefault="00356FF8" w:rsidP="008836AC">
            <w:pPr>
              <w:tabs>
                <w:tab w:val="left" w:pos="567"/>
              </w:tabs>
              <w:spacing w:after="0"/>
              <w:rPr>
                <w:rFonts w:ascii="Arial" w:hAnsi="Arial" w:cs="Arial"/>
                <w:lang w:eastAsia="ja-JP"/>
              </w:rPr>
            </w:pPr>
            <w:r w:rsidRPr="00E9516C">
              <w:rPr>
                <w:rFonts w:ascii="Arial" w:hAnsi="Arial" w:cs="Arial"/>
                <w:lang w:eastAsia="ja-JP"/>
              </w:rPr>
              <w:t>03/2020</w:t>
            </w:r>
          </w:p>
          <w:p w14:paraId="5DB5DF91" w14:textId="2C2F25F0"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(+3</w:t>
            </w:r>
            <w:r w:rsidR="00D41079">
              <w:rPr>
                <w:rFonts w:ascii="Arial" w:hAnsi="Arial" w:cs="Arial"/>
                <w:lang w:eastAsia="ja-JP"/>
              </w:rPr>
              <w:t xml:space="preserve"> Months</w:t>
            </w:r>
            <w:r w:rsidRPr="00E9516C">
              <w:rPr>
                <w:rFonts w:ascii="Arial" w:hAnsi="Arial" w:cs="Arial"/>
                <w:lang w:eastAsia="ja-JP"/>
              </w:rPr>
              <w:t>)</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5A7AEE99"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E9516C" w:rsidRPr="00D41079">
              <w:rPr>
                <w:rFonts w:ascii="Arial" w:hAnsi="Arial" w:cs="Arial"/>
                <w:color w:val="00B050"/>
                <w:kern w:val="2"/>
                <w:sz w:val="21"/>
                <w:szCs w:val="22"/>
                <w:lang w:val="en-US" w:eastAsia="ja-JP"/>
              </w:rPr>
              <w:t>80</w:t>
            </w:r>
            <w:r w:rsidRPr="00D41079">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2F55FA33" w:rsidR="006C4E32" w:rsidRPr="00356FF8" w:rsidRDefault="00356FF8" w:rsidP="0036248C">
            <w:pPr>
              <w:tabs>
                <w:tab w:val="left" w:pos="567"/>
              </w:tabs>
              <w:spacing w:after="0"/>
              <w:rPr>
                <w:rFonts w:ascii="Arial" w:hAnsi="Arial" w:cs="Arial"/>
                <w:lang w:eastAsia="ja-JP"/>
              </w:rPr>
            </w:pPr>
            <w:r w:rsidRPr="00356FF8">
              <w:rPr>
                <w:rFonts w:ascii="Arial" w:hAnsi="Arial" w:cs="Arial"/>
                <w:lang w:eastAsia="ja-JP"/>
              </w:rPr>
              <w:t>Calle Hagenfeldt</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FD36DF2" w:rsidR="006C4E32" w:rsidRPr="008836AC" w:rsidRDefault="00356FF8" w:rsidP="001A248F">
            <w:pPr>
              <w:tabs>
                <w:tab w:val="left" w:pos="567"/>
              </w:tabs>
              <w:spacing w:after="0"/>
              <w:rPr>
                <w:rFonts w:ascii="Arial" w:hAnsi="Arial" w:cs="Arial"/>
                <w:lang w:eastAsia="ja-JP"/>
              </w:rPr>
            </w:pPr>
            <w:r w:rsidRPr="00356FF8">
              <w:rPr>
                <w:rFonts w:ascii="Arial" w:hAnsi="Arial" w:cs="Arial"/>
                <w:lang w:eastAsia="ja-JP"/>
              </w:rPr>
              <w:t>Ericsson</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0F2A360B" w:rsidR="006C4E32" w:rsidRPr="008836AC" w:rsidRDefault="00356FF8" w:rsidP="001A248F">
            <w:pPr>
              <w:tabs>
                <w:tab w:val="left" w:pos="567"/>
              </w:tabs>
              <w:spacing w:after="0"/>
              <w:rPr>
                <w:rFonts w:ascii="Arial" w:hAnsi="Arial" w:cs="Arial"/>
              </w:rPr>
            </w:pPr>
            <w:proofErr w:type="spellStart"/>
            <w:r w:rsidRPr="00356FF8">
              <w:rPr>
                <w:rFonts w:ascii="Arial" w:hAnsi="Arial" w:cs="Arial"/>
              </w:rPr>
              <w:t>calle</w:t>
            </w:r>
            <w:proofErr w:type="spellEnd"/>
            <w:r w:rsidRPr="00356FF8">
              <w:rPr>
                <w:rFonts w:ascii="Arial" w:hAnsi="Arial" w:cs="Arial"/>
              </w:rPr>
              <w:t>[dot]</w:t>
            </w:r>
            <w:proofErr w:type="spellStart"/>
            <w:r w:rsidRPr="00356FF8">
              <w:rPr>
                <w:rFonts w:ascii="Arial" w:hAnsi="Arial" w:cs="Arial"/>
              </w:rPr>
              <w:t>hagenfeldt</w:t>
            </w:r>
            <w:proofErr w:type="spellEnd"/>
            <w:r w:rsidRPr="00356FF8">
              <w:rPr>
                <w:rFonts w:ascii="Arial" w:hAnsi="Arial" w:cs="Arial"/>
              </w:rPr>
              <w:t>[at]</w:t>
            </w:r>
            <w:proofErr w:type="spellStart"/>
            <w:r w:rsidRPr="00356FF8">
              <w:rPr>
                <w:rFonts w:ascii="Arial" w:hAnsi="Arial" w:cs="Arial"/>
              </w:rPr>
              <w:t>ericsson</w:t>
            </w:r>
            <w:proofErr w:type="spellEnd"/>
            <w:r w:rsidRPr="00356FF8">
              <w:rPr>
                <w:rFonts w:ascii="Arial" w:hAnsi="Arial" w:cs="Arial"/>
              </w:rPr>
              <w:t>[dot]com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5E29AAFF" w:rsidR="00356FF8" w:rsidRPr="00E9516C" w:rsidRDefault="00356FF8" w:rsidP="00356FF8">
      <w:pPr>
        <w:rPr>
          <w:lang w:eastAsia="ja-JP"/>
        </w:rPr>
      </w:pPr>
      <w:r w:rsidRPr="00E9516C">
        <w:rPr>
          <w:lang w:eastAsia="ja-JP"/>
        </w:rPr>
        <w:t xml:space="preserve">At RAN5#85 an updated version of the Work Plan was provided in [1]. </w:t>
      </w:r>
    </w:p>
    <w:p w14:paraId="2CC9E1C4" w14:textId="4D24E521" w:rsidR="00356FF8" w:rsidRPr="00356FF8" w:rsidRDefault="00E9516C" w:rsidP="00356FF8">
      <w:pPr>
        <w:rPr>
          <w:lang w:eastAsia="ja-JP"/>
        </w:rPr>
      </w:pPr>
      <w:r w:rsidRPr="00E9516C">
        <w:rPr>
          <w:lang w:eastAsia="ja-JP"/>
        </w:rPr>
        <w:t>43</w:t>
      </w:r>
      <w:r w:rsidR="00356FF8" w:rsidRPr="00E9516C">
        <w:rPr>
          <w:lang w:eastAsia="ja-JP"/>
        </w:rPr>
        <w:t xml:space="preserve"> CRs were agreed ([2] to [</w:t>
      </w:r>
      <w:r w:rsidRPr="00E9516C">
        <w:rPr>
          <w:lang w:eastAsia="ja-JP"/>
        </w:rPr>
        <w:t>44</w:t>
      </w:r>
      <w:r w:rsidR="00356FF8" w:rsidRPr="00E9516C">
        <w:rPr>
          <w:lang w:eastAsia="ja-JP"/>
        </w:rPr>
        <w:t>]). See clause 3 for the complete list of CRs.</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5338703D"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736AE99" w14:textId="77777777" w:rsidR="005A6C96" w:rsidRDefault="005A6C96" w:rsidP="00701410">
      <w:pPr>
        <w:pStyle w:val="Heading4"/>
        <w:rPr>
          <w:rFonts w:cs="Arial"/>
        </w:rPr>
      </w:pP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100E614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 R5-198500</w:t>
      </w:r>
      <w:r w:rsidRPr="00C2539B">
        <w:rPr>
          <w:rFonts w:ascii="Arial" w:hAnsi="Arial" w:cs="Arial"/>
          <w:bCs/>
          <w:lang w:val="en-US"/>
        </w:rPr>
        <w:tab/>
        <w:t>WP UE Conformance Test Aspects – Further enhanced MTC for LTE; Source: Ericsson</w:t>
      </w:r>
    </w:p>
    <w:p w14:paraId="40772D0C"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707F05D" w14:textId="77777777" w:rsidR="00C2539B" w:rsidRPr="00A012CC" w:rsidRDefault="00C2539B" w:rsidP="00C2539B">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w:t>
      </w:r>
      <w:r>
        <w:rPr>
          <w:rFonts w:ascii="Arial" w:hAnsi="Arial" w:cs="Arial"/>
          <w:b/>
          <w:bCs/>
        </w:rPr>
        <w:t>509</w:t>
      </w:r>
      <w:r w:rsidRPr="00A012CC">
        <w:rPr>
          <w:rFonts w:ascii="Arial" w:hAnsi="Arial" w:cs="Arial"/>
          <w:b/>
          <w:bCs/>
        </w:rPr>
        <w:t>:</w:t>
      </w:r>
    </w:p>
    <w:p w14:paraId="12B6C6B3" w14:textId="2F969FA4"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 R5-199003</w:t>
      </w:r>
      <w:r w:rsidRPr="00C2539B">
        <w:rPr>
          <w:rFonts w:ascii="Arial" w:hAnsi="Arial" w:cs="Arial"/>
          <w:bCs/>
          <w:lang w:val="en-US"/>
        </w:rPr>
        <w:tab/>
        <w:t>Introduction of minimum loopback buffer size for Cat M2; Source: Ericsson</w:t>
      </w:r>
    </w:p>
    <w:p w14:paraId="08F175B5"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 R5-198833</w:t>
      </w:r>
      <w:r w:rsidRPr="00C2539B">
        <w:rPr>
          <w:rFonts w:ascii="Arial" w:hAnsi="Arial" w:cs="Arial"/>
          <w:bCs/>
          <w:lang w:val="en-US"/>
        </w:rPr>
        <w:tab/>
        <w:t>Introduction of minimum loopback buffer size for Cat M2; Source: Ericsson</w:t>
      </w:r>
    </w:p>
    <w:p w14:paraId="0E1BAC92" w14:textId="77777777"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973D28D" w14:textId="5FD3CF44" w:rsidR="000E6130" w:rsidRPr="00A012CC" w:rsidRDefault="000E6130" w:rsidP="000E6130">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1</w:t>
      </w:r>
      <w:r w:rsidRPr="00A012CC">
        <w:rPr>
          <w:rFonts w:ascii="Arial" w:hAnsi="Arial" w:cs="Arial"/>
          <w:b/>
          <w:bCs/>
        </w:rPr>
        <w:t>:</w:t>
      </w:r>
    </w:p>
    <w:p w14:paraId="323D4878" w14:textId="469CF2CE"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 R5-199438</w:t>
      </w:r>
      <w:r w:rsidRPr="00C2539B">
        <w:rPr>
          <w:rFonts w:ascii="Arial" w:hAnsi="Arial" w:cs="Arial"/>
          <w:bCs/>
          <w:lang w:val="en-US"/>
        </w:rPr>
        <w:tab/>
        <w:t>Addition of new feMTC test case - PRACH time mask; Source: CETECOM GmbH</w:t>
      </w:r>
    </w:p>
    <w:p w14:paraId="7411E16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[5] R5-199439</w:t>
      </w:r>
      <w:r w:rsidRPr="00C2539B">
        <w:rPr>
          <w:rFonts w:ascii="Arial" w:hAnsi="Arial" w:cs="Arial"/>
          <w:bCs/>
          <w:lang w:val="en-US"/>
        </w:rPr>
        <w:tab/>
        <w:t>Addition of new feMTC test case - SRS time mask; Source: CETECOM GmbH</w:t>
      </w:r>
    </w:p>
    <w:p w14:paraId="6D014D5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[6] R5-199440</w:t>
      </w:r>
      <w:r w:rsidRPr="00C2539B">
        <w:rPr>
          <w:rFonts w:ascii="Arial" w:hAnsi="Arial" w:cs="Arial"/>
          <w:bCs/>
          <w:lang w:val="en-US"/>
        </w:rPr>
        <w:tab/>
        <w:t>Addition of new feMTC test case - carrier leakage; Source: CETECOM GmbH</w:t>
      </w:r>
    </w:p>
    <w:p w14:paraId="6601C8E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[7] R5-199441</w:t>
      </w:r>
      <w:r w:rsidRPr="00C2539B">
        <w:rPr>
          <w:rFonts w:ascii="Arial" w:hAnsi="Arial" w:cs="Arial"/>
          <w:bCs/>
          <w:lang w:val="en-US"/>
        </w:rPr>
        <w:tab/>
        <w:t xml:space="preserve">Addition of new feMTC test case - in-band emissions for </w:t>
      </w:r>
      <w:proofErr w:type="spellStart"/>
      <w:r w:rsidRPr="00C2539B">
        <w:rPr>
          <w:rFonts w:ascii="Arial" w:hAnsi="Arial" w:cs="Arial"/>
          <w:bCs/>
          <w:lang w:val="en-US"/>
        </w:rPr>
        <w:t>non allocated</w:t>
      </w:r>
      <w:proofErr w:type="spellEnd"/>
      <w:r w:rsidRPr="00C2539B">
        <w:rPr>
          <w:rFonts w:ascii="Arial" w:hAnsi="Arial" w:cs="Arial"/>
          <w:bCs/>
          <w:lang w:val="en-US"/>
        </w:rPr>
        <w:t xml:space="preserve"> RB; Source: CETECOM GmbH</w:t>
      </w:r>
    </w:p>
    <w:p w14:paraId="6D85BB0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[8] R5-199442</w:t>
      </w:r>
      <w:r w:rsidRPr="00C2539B">
        <w:rPr>
          <w:rFonts w:ascii="Arial" w:hAnsi="Arial" w:cs="Arial"/>
          <w:bCs/>
          <w:lang w:val="en-US"/>
        </w:rPr>
        <w:tab/>
        <w:t>Addition of new feMTC test case - EVM equalizer spectrum flatness; Source: CETECOM GmbH</w:t>
      </w:r>
    </w:p>
    <w:p w14:paraId="3E641B3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[9] R5-199443</w:t>
      </w:r>
      <w:r w:rsidRPr="00C2539B">
        <w:rPr>
          <w:rFonts w:ascii="Arial" w:hAnsi="Arial" w:cs="Arial"/>
          <w:bCs/>
          <w:lang w:val="en-US"/>
        </w:rPr>
        <w:tab/>
        <w:t>Addition of new feMTC test case - frequency error for CE Mode B; Source: CETECOM GmbH</w:t>
      </w:r>
    </w:p>
    <w:p w14:paraId="2173C3C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[10] R5-199444</w:t>
      </w:r>
      <w:r w:rsidRPr="00C2539B">
        <w:rPr>
          <w:rFonts w:ascii="Arial" w:hAnsi="Arial" w:cs="Arial"/>
          <w:bCs/>
          <w:lang w:val="en-US"/>
        </w:rPr>
        <w:tab/>
        <w:t>Addition of new feMTC test case - aggregate power control tolerance for CE Mode B; Source: CETECOM GmbH</w:t>
      </w:r>
    </w:p>
    <w:p w14:paraId="712B4E4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[11] R5-199445</w:t>
      </w:r>
      <w:r w:rsidRPr="00C2539B">
        <w:rPr>
          <w:rFonts w:ascii="Arial" w:hAnsi="Arial" w:cs="Arial"/>
          <w:bCs/>
          <w:lang w:val="en-US"/>
        </w:rPr>
        <w:tab/>
        <w:t>Addition of new feMTC test case - spurious response; Source: CETECOM GmbH</w:t>
      </w:r>
    </w:p>
    <w:p w14:paraId="2566426C"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[12] R5-199446</w:t>
      </w:r>
      <w:r w:rsidRPr="00C2539B">
        <w:rPr>
          <w:rFonts w:ascii="Arial" w:hAnsi="Arial" w:cs="Arial"/>
          <w:bCs/>
          <w:lang w:val="en-US"/>
        </w:rPr>
        <w:tab/>
        <w:t>Addition of new feMTC test case - spurious emissions; Source: CETECOM GmbH</w:t>
      </w:r>
    </w:p>
    <w:p w14:paraId="5F0EFA3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[13] R5-199447</w:t>
      </w:r>
      <w:r w:rsidRPr="00C2539B">
        <w:rPr>
          <w:rFonts w:ascii="Arial" w:hAnsi="Arial" w:cs="Arial"/>
          <w:bCs/>
          <w:lang w:val="en-US"/>
        </w:rPr>
        <w:tab/>
        <w:t>Addition of new feMTC test cases - annex F; Source: CETECOM GmbH</w:t>
      </w:r>
    </w:p>
    <w:p w14:paraId="5CA290D5"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[14] R5-197875</w:t>
      </w:r>
      <w:r w:rsidRPr="00C2539B">
        <w:rPr>
          <w:rFonts w:ascii="Arial" w:hAnsi="Arial" w:cs="Arial"/>
          <w:bCs/>
          <w:lang w:val="en-US"/>
        </w:rPr>
        <w:tab/>
      </w:r>
      <w:proofErr w:type="spellStart"/>
      <w:r w:rsidRPr="00C2539B">
        <w:rPr>
          <w:rFonts w:ascii="Arial" w:hAnsi="Arial" w:cs="Arial"/>
          <w:bCs/>
          <w:lang w:val="en-US"/>
        </w:rPr>
        <w:t>Editotial</w:t>
      </w:r>
      <w:proofErr w:type="spellEnd"/>
      <w:r w:rsidRPr="00C2539B">
        <w:rPr>
          <w:rFonts w:ascii="Arial" w:hAnsi="Arial" w:cs="Arial"/>
          <w:bCs/>
          <w:lang w:val="en-US"/>
        </w:rPr>
        <w:t xml:space="preserve"> change to test case 6.2.2EC; Source: Ericsson</w:t>
      </w:r>
    </w:p>
    <w:p w14:paraId="639B2EB1"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[15] R5-197898</w:t>
      </w:r>
      <w:r w:rsidRPr="00C2539B">
        <w:rPr>
          <w:rFonts w:ascii="Arial" w:hAnsi="Arial" w:cs="Arial"/>
          <w:bCs/>
          <w:lang w:val="en-US"/>
        </w:rPr>
        <w:tab/>
        <w:t>Adding test case 8.11.1.1.3.2_1 to Annex F; Source: Ericsson</w:t>
      </w:r>
    </w:p>
    <w:p w14:paraId="535B2B0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[16] R5-197899</w:t>
      </w:r>
      <w:r w:rsidRPr="00C2539B">
        <w:rPr>
          <w:rFonts w:ascii="Arial" w:hAnsi="Arial" w:cs="Arial"/>
          <w:bCs/>
          <w:lang w:val="en-US"/>
        </w:rPr>
        <w:tab/>
        <w:t>Updating test case 8.11.1.2.1 and 8.11.1.2.2 to be applicable for category M2; Source: Ericsson</w:t>
      </w:r>
    </w:p>
    <w:p w14:paraId="6B8F30AA" w14:textId="6848698F"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[17] R5-197959</w:t>
      </w:r>
      <w:r w:rsidRPr="00C2539B">
        <w:rPr>
          <w:rFonts w:ascii="Arial" w:hAnsi="Arial" w:cs="Arial"/>
          <w:bCs/>
          <w:lang w:val="en-US"/>
        </w:rPr>
        <w:tab/>
        <w:t>Updating test case 7.3EC, Reference sensitivity level for UE category M2; Source: Ericsson</w:t>
      </w:r>
    </w:p>
    <w:p w14:paraId="3D066E96" w14:textId="3ACD4FF4"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718106D9" w14:textId="0DC81006"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2</w:t>
      </w:r>
      <w:r w:rsidRPr="00A012CC">
        <w:rPr>
          <w:rFonts w:ascii="Arial" w:hAnsi="Arial" w:cs="Arial"/>
          <w:b/>
          <w:bCs/>
        </w:rPr>
        <w:t>:</w:t>
      </w:r>
    </w:p>
    <w:p w14:paraId="6F4AEAA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[18] R5-199448</w:t>
      </w:r>
      <w:r w:rsidRPr="00C2539B">
        <w:rPr>
          <w:rFonts w:ascii="Arial" w:hAnsi="Arial" w:cs="Arial"/>
          <w:bCs/>
          <w:lang w:val="en-US"/>
        </w:rPr>
        <w:tab/>
        <w:t>Addition of new feMTC test cases - applicability; Source: CETECOM GmbH</w:t>
      </w:r>
    </w:p>
    <w:p w14:paraId="281832E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[19] R5-199449</w:t>
      </w:r>
      <w:r w:rsidRPr="00C2539B">
        <w:rPr>
          <w:rFonts w:ascii="Arial" w:hAnsi="Arial" w:cs="Arial"/>
          <w:bCs/>
          <w:lang w:val="en-US"/>
        </w:rPr>
        <w:tab/>
        <w:t>Adding missing feMTC test cases to 36.521-2; Source: Ericsson</w:t>
      </w:r>
    </w:p>
    <w:p w14:paraId="4364961D"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[20] R5-197956</w:t>
      </w:r>
      <w:r w:rsidRPr="00C2539B">
        <w:rPr>
          <w:rFonts w:ascii="Arial" w:hAnsi="Arial" w:cs="Arial"/>
          <w:bCs/>
          <w:lang w:val="en-US"/>
        </w:rPr>
        <w:tab/>
        <w:t>Updating applicability for feMTC test case 8.11.1.2.1 and 8.11.1.2.2; Source: Ericsson</w:t>
      </w:r>
    </w:p>
    <w:p w14:paraId="04DFAF1B"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[21] R5-197957</w:t>
      </w:r>
      <w:r w:rsidRPr="00C2539B">
        <w:rPr>
          <w:rFonts w:ascii="Arial" w:hAnsi="Arial" w:cs="Arial"/>
          <w:bCs/>
          <w:lang w:val="en-US"/>
        </w:rPr>
        <w:tab/>
        <w:t>Correcting feMTC condition numbering; Source: Ericsson</w:t>
      </w:r>
    </w:p>
    <w:p w14:paraId="144D46C0"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[22] R5-198023</w:t>
      </w:r>
      <w:r w:rsidRPr="00C2539B">
        <w:rPr>
          <w:rFonts w:ascii="Arial" w:hAnsi="Arial" w:cs="Arial"/>
          <w:bCs/>
          <w:lang w:val="en-US"/>
        </w:rPr>
        <w:tab/>
        <w:t>Correction feMTC applicability spec; Source: ROHDE &amp; SCHWARZ</w:t>
      </w:r>
    </w:p>
    <w:p w14:paraId="739FE01B" w14:textId="4F1B7AD0"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[23] R5-199454</w:t>
      </w:r>
      <w:r w:rsidRPr="00C2539B">
        <w:rPr>
          <w:rFonts w:ascii="Arial" w:hAnsi="Arial" w:cs="Arial"/>
          <w:bCs/>
          <w:lang w:val="en-US"/>
        </w:rPr>
        <w:tab/>
        <w:t>Addition of applicability of RRM test cases; Source: Ericsson</w:t>
      </w:r>
    </w:p>
    <w:p w14:paraId="6C436616" w14:textId="70B042BD"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34FD4A77" w14:textId="3E641E43"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36.521-</w:t>
      </w:r>
      <w:r>
        <w:rPr>
          <w:rFonts w:ascii="Arial" w:hAnsi="Arial" w:cs="Arial"/>
          <w:b/>
          <w:bCs/>
        </w:rPr>
        <w:t>3</w:t>
      </w:r>
      <w:r w:rsidRPr="00A012CC">
        <w:rPr>
          <w:rFonts w:ascii="Arial" w:hAnsi="Arial" w:cs="Arial"/>
          <w:b/>
          <w:bCs/>
        </w:rPr>
        <w:t>:</w:t>
      </w:r>
    </w:p>
    <w:p w14:paraId="57655A07"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[24] R5-198022</w:t>
      </w:r>
      <w:r w:rsidRPr="00C2539B">
        <w:rPr>
          <w:rFonts w:ascii="Arial" w:hAnsi="Arial" w:cs="Arial"/>
          <w:bCs/>
          <w:lang w:val="en-US"/>
        </w:rPr>
        <w:tab/>
        <w:t>Correction feMTC applicability ch 4; Source: ROHDE &amp; SCHWARZ</w:t>
      </w:r>
    </w:p>
    <w:p w14:paraId="663B9FDF"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[25] R5-198607</w:t>
      </w:r>
      <w:r w:rsidRPr="00C2539B">
        <w:rPr>
          <w:rFonts w:ascii="Arial" w:hAnsi="Arial" w:cs="Arial"/>
          <w:bCs/>
          <w:lang w:val="en-US"/>
        </w:rPr>
        <w:tab/>
        <w:t>Cell configuration mapping for RRM feMTC Test Cases; Source: Ericsson</w:t>
      </w:r>
    </w:p>
    <w:p w14:paraId="18712C5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[26] R5-198608</w:t>
      </w:r>
      <w:r w:rsidRPr="00C2539B">
        <w:rPr>
          <w:rFonts w:ascii="Arial" w:hAnsi="Arial" w:cs="Arial"/>
          <w:bCs/>
          <w:lang w:val="en-US"/>
        </w:rPr>
        <w:tab/>
        <w:t>Editorial correction of Annex A; Source: Ericsson</w:t>
      </w:r>
    </w:p>
    <w:p w14:paraId="48BEE8E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[27] R5-198609</w:t>
      </w:r>
      <w:r w:rsidRPr="00C2539B">
        <w:rPr>
          <w:rFonts w:ascii="Arial" w:hAnsi="Arial" w:cs="Arial"/>
          <w:bCs/>
          <w:lang w:val="en-US"/>
        </w:rPr>
        <w:tab/>
        <w:t>Test Tolerances for RRM feMTC Test Cases in Annex F; Source: Ericsson</w:t>
      </w:r>
    </w:p>
    <w:p w14:paraId="5EF919CA"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[28] R5-198612</w:t>
      </w:r>
      <w:r w:rsidRPr="00C2539B">
        <w:rPr>
          <w:rFonts w:ascii="Arial" w:hAnsi="Arial" w:cs="Arial"/>
          <w:bCs/>
          <w:lang w:val="en-US"/>
        </w:rPr>
        <w:tab/>
        <w:t>Correction of RRM feMTC Test Case 8.1.41; Source: Ericsson</w:t>
      </w:r>
    </w:p>
    <w:p w14:paraId="155F459C"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[29] R5-198613</w:t>
      </w:r>
      <w:r w:rsidRPr="00C2539B">
        <w:rPr>
          <w:rFonts w:ascii="Arial" w:hAnsi="Arial" w:cs="Arial"/>
          <w:bCs/>
          <w:lang w:val="en-US"/>
        </w:rPr>
        <w:tab/>
        <w:t>Correction of RRM feMTC Test Case 8.1.42; Source: Ericsson</w:t>
      </w:r>
    </w:p>
    <w:p w14:paraId="02FE2261"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[30] R5-198614</w:t>
      </w:r>
      <w:r w:rsidRPr="00C2539B">
        <w:rPr>
          <w:rFonts w:ascii="Arial" w:hAnsi="Arial" w:cs="Arial"/>
          <w:bCs/>
          <w:lang w:val="en-US"/>
        </w:rPr>
        <w:tab/>
        <w:t>Correction of RRM feMTC Test Case 8.2.14; Source: Ericsson</w:t>
      </w:r>
    </w:p>
    <w:p w14:paraId="6A79994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[31] R5-198615</w:t>
      </w:r>
      <w:r w:rsidRPr="00C2539B">
        <w:rPr>
          <w:rFonts w:ascii="Arial" w:hAnsi="Arial" w:cs="Arial"/>
          <w:bCs/>
          <w:lang w:val="en-US"/>
        </w:rPr>
        <w:tab/>
      </w:r>
      <w:proofErr w:type="spellStart"/>
      <w:r w:rsidRPr="00C2539B">
        <w:rPr>
          <w:rFonts w:ascii="Arial" w:hAnsi="Arial" w:cs="Arial"/>
          <w:bCs/>
          <w:lang w:val="en-US"/>
        </w:rPr>
        <w:t>Editiorial</w:t>
      </w:r>
      <w:proofErr w:type="spellEnd"/>
      <w:r w:rsidRPr="00C2539B">
        <w:rPr>
          <w:rFonts w:ascii="Arial" w:hAnsi="Arial" w:cs="Arial"/>
          <w:bCs/>
          <w:lang w:val="en-US"/>
        </w:rPr>
        <w:t xml:space="preserve"> correction of RRM feMTC Test Cases; Source: Ericsson</w:t>
      </w:r>
    </w:p>
    <w:p w14:paraId="55F977C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[32] R5-199450</w:t>
      </w:r>
      <w:r w:rsidRPr="00C2539B">
        <w:rPr>
          <w:rFonts w:ascii="Arial" w:hAnsi="Arial" w:cs="Arial"/>
          <w:bCs/>
          <w:lang w:val="en-US"/>
        </w:rPr>
        <w:tab/>
        <w:t>Addition of a new RRM feMTC Test Case 8.3.12; Source: Ericsson</w:t>
      </w:r>
    </w:p>
    <w:p w14:paraId="5E7424D7"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[33] R5-199450</w:t>
      </w:r>
      <w:r w:rsidRPr="00C2539B">
        <w:rPr>
          <w:rFonts w:ascii="Arial" w:hAnsi="Arial" w:cs="Arial"/>
          <w:bCs/>
          <w:lang w:val="en-US"/>
        </w:rPr>
        <w:tab/>
        <w:t>Addition of a new RRM feMTC Test Case 8.3.13; Source: Ericsson</w:t>
      </w:r>
    </w:p>
    <w:p w14:paraId="28B6445E"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[34] R5-199451</w:t>
      </w:r>
      <w:r w:rsidRPr="00C2539B">
        <w:rPr>
          <w:rFonts w:ascii="Arial" w:hAnsi="Arial" w:cs="Arial"/>
          <w:bCs/>
          <w:lang w:val="en-US"/>
        </w:rPr>
        <w:tab/>
        <w:t>Addition of a new RRM feMTC Test Case 8.3.14; Source: Ericsson</w:t>
      </w:r>
    </w:p>
    <w:p w14:paraId="73699214"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[35] R5-199452</w:t>
      </w:r>
      <w:r w:rsidRPr="00C2539B">
        <w:rPr>
          <w:rFonts w:ascii="Arial" w:hAnsi="Arial" w:cs="Arial"/>
          <w:bCs/>
          <w:lang w:val="en-US"/>
        </w:rPr>
        <w:tab/>
        <w:t>Addition of a new RRM feMTC Test Case 8.3.15; Source: Ericsson</w:t>
      </w:r>
    </w:p>
    <w:p w14:paraId="3415F17E"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[36] R5-199453</w:t>
      </w:r>
      <w:r w:rsidRPr="00C2539B">
        <w:rPr>
          <w:rFonts w:ascii="Arial" w:hAnsi="Arial" w:cs="Arial"/>
          <w:bCs/>
          <w:lang w:val="en-US"/>
        </w:rPr>
        <w:tab/>
        <w:t>Addition of a new RRM feMTC Test Case 8.3.16; Source: Ericsson</w:t>
      </w:r>
    </w:p>
    <w:p w14:paraId="48DE3BB9"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[37] R5-198621</w:t>
      </w:r>
      <w:r w:rsidRPr="00C2539B">
        <w:rPr>
          <w:rFonts w:ascii="Arial" w:hAnsi="Arial" w:cs="Arial"/>
          <w:bCs/>
          <w:lang w:val="en-US"/>
        </w:rPr>
        <w:tab/>
        <w:t>Addition of a new RRM feMTC Test Case 8.3.17; Source: Ericsson</w:t>
      </w:r>
    </w:p>
    <w:p w14:paraId="10A616F4"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[38] R5-198622</w:t>
      </w:r>
      <w:r w:rsidRPr="00C2539B">
        <w:rPr>
          <w:rFonts w:ascii="Arial" w:hAnsi="Arial" w:cs="Arial"/>
          <w:bCs/>
          <w:lang w:val="en-US"/>
        </w:rPr>
        <w:tab/>
        <w:t>Addition of a new RRM feMTC Test Case 8.3.18; Source: Ericsson</w:t>
      </w:r>
    </w:p>
    <w:p w14:paraId="4ECB53F3"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[39] R5-198623</w:t>
      </w:r>
      <w:r w:rsidRPr="00C2539B">
        <w:rPr>
          <w:rFonts w:ascii="Arial" w:hAnsi="Arial" w:cs="Arial"/>
          <w:bCs/>
          <w:lang w:val="en-US"/>
        </w:rPr>
        <w:tab/>
        <w:t>Addition of a new RRM feMTC Test Case 8.3.19; Source: Ericsson</w:t>
      </w:r>
    </w:p>
    <w:p w14:paraId="69606BCA"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[40] R5-198624</w:t>
      </w:r>
      <w:r w:rsidRPr="00C2539B">
        <w:rPr>
          <w:rFonts w:ascii="Arial" w:hAnsi="Arial" w:cs="Arial"/>
          <w:bCs/>
          <w:lang w:val="en-US"/>
        </w:rPr>
        <w:tab/>
        <w:t>Addition of a new RRM feMTC Test Case 8.4.12; Source: Ericsson</w:t>
      </w:r>
    </w:p>
    <w:p w14:paraId="33140E68"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[41] R5-198625</w:t>
      </w:r>
      <w:r w:rsidRPr="00C2539B">
        <w:rPr>
          <w:rFonts w:ascii="Arial" w:hAnsi="Arial" w:cs="Arial"/>
          <w:bCs/>
          <w:lang w:val="en-US"/>
        </w:rPr>
        <w:tab/>
        <w:t>Addition of a new RRM feMTC Test Case 8.4.13; Source: Ericsson</w:t>
      </w:r>
    </w:p>
    <w:p w14:paraId="23798672" w14:textId="77777777" w:rsidR="00C2539B" w:rsidRP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lastRenderedPageBreak/>
        <w:t>[42] R5-198626</w:t>
      </w:r>
      <w:r w:rsidRPr="00C2539B">
        <w:rPr>
          <w:rFonts w:ascii="Arial" w:hAnsi="Arial" w:cs="Arial"/>
          <w:bCs/>
          <w:lang w:val="en-US"/>
        </w:rPr>
        <w:tab/>
        <w:t>Addition of a new RRM feMTC Test Case 8.4.14; Source: Ericsson</w:t>
      </w:r>
    </w:p>
    <w:p w14:paraId="08279504" w14:textId="21E9B7E6" w:rsidR="00C2539B"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[43] R5-198627</w:t>
      </w:r>
      <w:r w:rsidRPr="00C2539B">
        <w:rPr>
          <w:rFonts w:ascii="Arial" w:hAnsi="Arial" w:cs="Arial"/>
          <w:bCs/>
          <w:lang w:val="en-US"/>
        </w:rPr>
        <w:tab/>
        <w:t>Addition of a new RRM feMTC Test Case 8.4.15; Source: Ericsson</w:t>
      </w:r>
    </w:p>
    <w:p w14:paraId="1E40B7F1" w14:textId="33DD53AC" w:rsidR="00E9516C" w:rsidRDefault="00E9516C"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4CDFAD06" w14:textId="520C010D" w:rsidR="00E9516C" w:rsidRPr="00E9516C" w:rsidRDefault="00E9516C" w:rsidP="00E9516C">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CRs TS 36.903:</w:t>
      </w:r>
    </w:p>
    <w:p w14:paraId="6CFF08B6" w14:textId="718C6682" w:rsidR="00C2539B" w:rsidRPr="00A012CC" w:rsidRDefault="00C2539B" w:rsidP="00C2539B">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2539B">
        <w:rPr>
          <w:rFonts w:ascii="Arial" w:hAnsi="Arial" w:cs="Arial"/>
          <w:bCs/>
          <w:lang w:val="en-US"/>
        </w:rPr>
        <w:t>[44] R5-199457</w:t>
      </w:r>
      <w:r w:rsidRPr="00C2539B">
        <w:rPr>
          <w:rFonts w:ascii="Arial" w:hAnsi="Arial" w:cs="Arial"/>
          <w:bCs/>
          <w:lang w:val="en-US"/>
        </w:rPr>
        <w:tab/>
        <w:t>Test Tolerances analysis for E-UTRAN RRM feMTC Test Cases; Source: Ericsson</w:t>
      </w:r>
    </w:p>
    <w:p w14:paraId="1340DF5B" w14:textId="77777777" w:rsidR="00356FF8" w:rsidRDefault="00356FF8" w:rsidP="00356FF8">
      <w:pPr>
        <w:overflowPunct/>
        <w:autoSpaceDE/>
        <w:autoSpaceDN/>
        <w:snapToGrid w:val="0"/>
        <w:spacing w:after="0"/>
        <w:textAlignment w:val="auto"/>
        <w:rPr>
          <w:rFonts w:ascii="Arial" w:hAnsi="Arial" w:cs="Arial"/>
          <w:lang w:val="en-US" w:eastAsia="ja-JP"/>
        </w:rPr>
      </w:pPr>
    </w:p>
    <w:p w14:paraId="33FFAE7B" w14:textId="77777777" w:rsidR="003E3A1A" w:rsidRPr="00356FF8" w:rsidRDefault="003E3A1A" w:rsidP="003E3A1A">
      <w:pPr>
        <w:overflowPunct/>
        <w:autoSpaceDE/>
        <w:autoSpaceDN/>
        <w:snapToGrid w:val="0"/>
        <w:spacing w:after="0"/>
        <w:textAlignment w:val="auto"/>
        <w:rPr>
          <w:rFonts w:ascii="Arial" w:hAnsi="Arial" w:cs="Arial"/>
          <w:b/>
          <w:bCs/>
          <w:lang w:val="en-US" w:eastAsia="ja-JP"/>
        </w:rPr>
      </w:pPr>
    </w:p>
    <w:p w14:paraId="72D570E2"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40066E" w14:textId="77777777" w:rsidR="0092121B" w:rsidRDefault="0092121B">
      <w:r>
        <w:separator/>
      </w:r>
    </w:p>
  </w:endnote>
  <w:endnote w:type="continuationSeparator" w:id="0">
    <w:p w14:paraId="7F648EDE" w14:textId="77777777" w:rsidR="0092121B" w:rsidRDefault="00921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EA3D3" w14:textId="77777777" w:rsidR="0092121B" w:rsidRDefault="0092121B">
      <w:r>
        <w:separator/>
      </w:r>
    </w:p>
  </w:footnote>
  <w:footnote w:type="continuationSeparator" w:id="0">
    <w:p w14:paraId="43D6E820" w14:textId="77777777" w:rsidR="0092121B" w:rsidRDefault="00921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6130"/>
    <w:rsid w:val="000F6C1C"/>
    <w:rsid w:val="00116F4B"/>
    <w:rsid w:val="001229F4"/>
    <w:rsid w:val="00137471"/>
    <w:rsid w:val="00150FD3"/>
    <w:rsid w:val="00184428"/>
    <w:rsid w:val="00193753"/>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B6D"/>
    <w:rsid w:val="00900AE8"/>
    <w:rsid w:val="00900DAD"/>
    <w:rsid w:val="0091408E"/>
    <w:rsid w:val="0092121B"/>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539B"/>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1079"/>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16C"/>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45C88"/>
    <w:rsid w:val="00F549A3"/>
    <w:rsid w:val="00F55CBF"/>
    <w:rsid w:val="00F72B10"/>
    <w:rsid w:val="00F77359"/>
    <w:rsid w:val="00F86A73"/>
    <w:rsid w:val="00F912FC"/>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4</Pages>
  <Words>1124</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11</cp:revision>
  <dcterms:created xsi:type="dcterms:W3CDTF">2018-11-20T14:54:00Z</dcterms:created>
  <dcterms:modified xsi:type="dcterms:W3CDTF">2019-12-02T12:48:00Z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